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2" w:rsidRPr="00F35531" w:rsidRDefault="00062A30" w:rsidP="001C36F2">
      <w:pPr>
        <w:tabs>
          <w:tab w:val="left" w:pos="5715"/>
        </w:tabs>
        <w:jc w:val="center"/>
        <w:rPr>
          <w:b/>
          <w:u w:val="single"/>
          <w:lang w:val="el-GR"/>
        </w:rPr>
      </w:pPr>
      <w:r>
        <w:rPr>
          <w:b/>
          <w:noProof/>
          <w:sz w:val="24"/>
          <w:u w:val="single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6" o:title=""/>
          </v:shape>
          <o:OLEObject Type="Embed" ProgID="Word.Picture.8" ShapeID="_x0000_s1026" DrawAspect="Content" ObjectID="_1670671836" r:id="rId7"/>
        </w:object>
      </w:r>
      <w:r>
        <w:rPr>
          <w:rFonts w:ascii="Book Antiqua" w:hAnsi="Book Antiqua" w:cs="Arial"/>
          <w:b/>
          <w:noProof/>
          <w:sz w:val="28"/>
          <w:szCs w:val="24"/>
          <w:u w:val="single"/>
          <w:lang w:val="en-US"/>
        </w:rPr>
        <w:object w:dxaOrig="1440" w:dyaOrig="1440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670671837" r:id="rId9"/>
        </w:object>
      </w:r>
      <w:r w:rsidR="001C36F2" w:rsidRPr="00F35531">
        <w:rPr>
          <w:b/>
          <w:noProof/>
          <w:sz w:val="24"/>
          <w:u w:val="single"/>
          <w:lang w:val="el-GR" w:eastAsia="el-GR"/>
        </w:rPr>
        <w:drawing>
          <wp:anchor distT="0" distB="0" distL="114300" distR="114300" simplePos="0" relativeHeight="251658752" behindDoc="0" locked="0" layoutInCell="1" allowOverlap="1" wp14:anchorId="28832BC4" wp14:editId="4B32BB45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F2" w:rsidRPr="00F35531">
        <w:rPr>
          <w:b/>
          <w:u w:val="single"/>
        </w:rPr>
        <w:t xml:space="preserve">                                                                            </w:t>
      </w: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</w:p>
    <w:p w:rsidR="001C36F2" w:rsidRDefault="001C36F2" w:rsidP="001C36F2">
      <w:pPr>
        <w:tabs>
          <w:tab w:val="left" w:pos="5715"/>
        </w:tabs>
        <w:jc w:val="left"/>
        <w:rPr>
          <w:lang w:val="el-GR"/>
        </w:rPr>
      </w:pPr>
    </w:p>
    <w:p w:rsidR="001C36F2" w:rsidRPr="00FA6D5D" w:rsidRDefault="001C36F2" w:rsidP="001C36F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6"/>
        <w:gridCol w:w="4086"/>
      </w:tblGrid>
      <w:tr w:rsidR="001C36F2" w:rsidRPr="00FE3885" w:rsidTr="00113818">
        <w:tc>
          <w:tcPr>
            <w:tcW w:w="3132" w:type="dxa"/>
          </w:tcPr>
          <w:p w:rsidR="001C36F2" w:rsidRDefault="001C36F2" w:rsidP="00113818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1C36F2" w:rsidRPr="009F2461" w:rsidRDefault="001C36F2" w:rsidP="00113818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:rsidR="001C36F2" w:rsidRPr="00452F2D" w:rsidRDefault="001C36F2" w:rsidP="0011381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:rsidR="001C36F2" w:rsidRPr="00452F2D" w:rsidRDefault="001C36F2" w:rsidP="00113818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:rsidR="001C36F2" w:rsidRPr="00452F2D" w:rsidRDefault="001C36F2" w:rsidP="00113818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:rsidR="001C36F2" w:rsidRDefault="001C36F2" w:rsidP="00113818">
            <w:pPr>
              <w:jc w:val="center"/>
              <w:rPr>
                <w:b/>
                <w:sz w:val="20"/>
                <w:lang w:val="el-GR"/>
              </w:rPr>
            </w:pPr>
          </w:p>
          <w:p w:rsidR="001C36F2" w:rsidRPr="00452F2D" w:rsidRDefault="001C36F2" w:rsidP="0011381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:rsidR="001C36F2" w:rsidRDefault="001C36F2" w:rsidP="0011381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:rsidR="001C36F2" w:rsidRPr="00DC3D1E" w:rsidRDefault="001C36F2" w:rsidP="00113818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:rsidR="001C36F2" w:rsidRDefault="001C36F2" w:rsidP="001C36F2">
      <w:pPr>
        <w:jc w:val="left"/>
        <w:rPr>
          <w:b/>
          <w:bCs/>
          <w:sz w:val="20"/>
          <w:lang w:val="el-GR"/>
        </w:rPr>
      </w:pPr>
    </w:p>
    <w:p w:rsidR="001C36F2" w:rsidRDefault="001C36F2" w:rsidP="001C36F2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:rsidR="001C36F2" w:rsidRPr="00FE4BA5" w:rsidRDefault="001C36F2" w:rsidP="001C36F2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FE4BA5">
        <w:rPr>
          <w:rFonts w:asciiTheme="minorHAnsi" w:hAnsiTheme="minorHAnsi" w:cstheme="minorHAnsi"/>
          <w:b/>
          <w:sz w:val="32"/>
          <w:szCs w:val="28"/>
          <w:lang w:val="el-GR"/>
        </w:rPr>
        <w:t>ΑΝΑΚΟΙΝΩΣΗ</w:t>
      </w:r>
    </w:p>
    <w:p w:rsidR="001C36F2" w:rsidRPr="00FE4BA5" w:rsidRDefault="001C36F2" w:rsidP="001C36F2">
      <w:pP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</w:p>
    <w:p w:rsidR="001C36F2" w:rsidRPr="00FE4BA5" w:rsidRDefault="001C36F2" w:rsidP="001C36F2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 w:rsidRPr="00FE4BA5"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Λειτουργία των Κέντρων Εξυπηρέτησης του Πολίτη </w:t>
      </w:r>
    </w:p>
    <w:p w:rsidR="001C36F2" w:rsidRPr="003A3482" w:rsidRDefault="001C36F2" w:rsidP="001C36F2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στις </w:t>
      </w:r>
      <w:r w:rsidRPr="003A3482">
        <w:rPr>
          <w:rFonts w:asciiTheme="minorHAnsi" w:hAnsiTheme="minorHAnsi" w:cstheme="minorHAnsi"/>
          <w:smallCaps/>
          <w:sz w:val="32"/>
          <w:szCs w:val="24"/>
          <w:u w:val="single"/>
        </w:rPr>
        <w:t>31</w:t>
      </w:r>
      <w:r w:rsidRPr="001C1452"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 </w:t>
      </w:r>
      <w:r w:rsidR="002025F2">
        <w:rPr>
          <w:rFonts w:asciiTheme="minorHAnsi" w:hAnsiTheme="minorHAnsi" w:cstheme="minorHAnsi"/>
          <w:smallCaps/>
          <w:sz w:val="32"/>
          <w:szCs w:val="24"/>
          <w:u w:val="single"/>
        </w:rPr>
        <w:t>Δεκεμβρίου 2020</w:t>
      </w:r>
    </w:p>
    <w:p w:rsidR="001C36F2" w:rsidRPr="00FE4BA5" w:rsidRDefault="001C36F2" w:rsidP="001C36F2">
      <w:pPr>
        <w:pStyle w:val="BodyText2"/>
        <w:ind w:right="440"/>
        <w:jc w:val="left"/>
        <w:rPr>
          <w:rFonts w:asciiTheme="minorHAnsi" w:hAnsiTheme="minorHAnsi" w:cstheme="minorHAnsi"/>
          <w:bCs/>
          <w:sz w:val="28"/>
          <w:szCs w:val="24"/>
        </w:rPr>
      </w:pPr>
    </w:p>
    <w:p w:rsidR="001C36F2" w:rsidRPr="00FE4BA5" w:rsidRDefault="001C36F2" w:rsidP="001C36F2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:rsidR="008D2653" w:rsidRDefault="001C36F2" w:rsidP="001C36F2">
      <w:pPr>
        <w:tabs>
          <w:tab w:val="left" w:pos="9000"/>
        </w:tabs>
        <w:spacing w:line="48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 w:rsidRPr="00FE4BA5">
        <w:rPr>
          <w:rFonts w:asciiTheme="minorHAnsi" w:hAnsiTheme="minorHAnsi" w:cstheme="minorHAnsi"/>
          <w:sz w:val="28"/>
          <w:szCs w:val="24"/>
          <w:lang w:val="el-GR"/>
        </w:rPr>
        <w:t>Το Τμήμα Δημόσιας Διοίκησης και Προσωπικού του Υπο</w:t>
      </w:r>
      <w:r w:rsidR="003A3482">
        <w:rPr>
          <w:rFonts w:asciiTheme="minorHAnsi" w:hAnsiTheme="minorHAnsi" w:cstheme="minorHAnsi"/>
          <w:sz w:val="28"/>
          <w:szCs w:val="24"/>
          <w:lang w:val="el-GR"/>
        </w:rPr>
        <w:t>υργείου Οικονομικών πληροφορεί τους πολίτες ότι, τη</w:t>
      </w:r>
      <w:r w:rsidR="00F35531">
        <w:rPr>
          <w:rFonts w:asciiTheme="minorHAnsi" w:hAnsiTheme="minorHAnsi" w:cstheme="minorHAnsi"/>
          <w:sz w:val="28"/>
          <w:szCs w:val="24"/>
          <w:lang w:val="el-GR"/>
        </w:rPr>
        <w:t xml:space="preserve">ν </w:t>
      </w:r>
      <w:r w:rsidR="002025F2">
        <w:rPr>
          <w:rFonts w:asciiTheme="minorHAnsi" w:hAnsiTheme="minorHAnsi" w:cstheme="minorHAnsi"/>
          <w:b/>
          <w:sz w:val="28"/>
          <w:szCs w:val="24"/>
          <w:lang w:val="el-GR"/>
        </w:rPr>
        <w:t>Πέμπτη</w:t>
      </w:r>
      <w:r w:rsidR="003A3482" w:rsidRPr="00F35531">
        <w:rPr>
          <w:rFonts w:asciiTheme="minorHAnsi" w:hAnsiTheme="minorHAnsi" w:cstheme="minorHAnsi"/>
          <w:b/>
          <w:sz w:val="28"/>
          <w:szCs w:val="24"/>
          <w:lang w:val="el-GR"/>
        </w:rPr>
        <w:t>, 31</w:t>
      </w:r>
      <w:r w:rsidR="002025F2">
        <w:rPr>
          <w:rFonts w:asciiTheme="minorHAnsi" w:hAnsiTheme="minorHAnsi" w:cstheme="minorHAnsi"/>
          <w:b/>
          <w:sz w:val="28"/>
          <w:szCs w:val="24"/>
          <w:lang w:val="el-GR"/>
        </w:rPr>
        <w:t xml:space="preserve">  Δεκεμβρίου 2020</w:t>
      </w:r>
      <w:r w:rsidR="003A3482">
        <w:rPr>
          <w:rFonts w:asciiTheme="minorHAnsi" w:hAnsiTheme="minorHAnsi" w:cstheme="minorHAnsi"/>
          <w:b/>
          <w:sz w:val="28"/>
          <w:szCs w:val="24"/>
          <w:lang w:val="el-GR"/>
        </w:rPr>
        <w:t>,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όλα τα Κέντρα Εξυπηρέτησης του Πολίτη</w:t>
      </w:r>
      <w:r w:rsidR="008D2653">
        <w:rPr>
          <w:rFonts w:asciiTheme="minorHAnsi" w:hAnsiTheme="minorHAnsi" w:cstheme="minorHAnsi"/>
          <w:sz w:val="28"/>
          <w:szCs w:val="24"/>
          <w:lang w:val="el-GR"/>
        </w:rPr>
        <w:t xml:space="preserve"> (ΚΕΠ)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, Λευκωσία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ς 1 </w:t>
      </w:r>
      <w:r w:rsidR="00F35531">
        <w:rPr>
          <w:rFonts w:asciiTheme="minorHAnsi" w:hAnsiTheme="minorHAnsi" w:cstheme="minorHAnsi"/>
          <w:sz w:val="28"/>
          <w:szCs w:val="24"/>
          <w:lang w:val="el-GR"/>
        </w:rPr>
        <w:t>στην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Έγκωμη, Λευκωσίας 2 στη Λεωφ. Αρχ. Μακαρίου Γ’, Λεμεσού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, Λάρνακα</w:t>
      </w:r>
      <w:r>
        <w:rPr>
          <w:rFonts w:asciiTheme="minorHAnsi" w:hAnsiTheme="minorHAnsi" w:cstheme="minorHAnsi"/>
          <w:sz w:val="28"/>
          <w:szCs w:val="24"/>
          <w:lang w:val="el-GR"/>
        </w:rPr>
        <w:t>ς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 w:val="28"/>
          <w:szCs w:val="24"/>
          <w:lang w:val="el-GR"/>
        </w:rPr>
        <w:t>Αμμοχώ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στο</w:t>
      </w:r>
      <w:r>
        <w:rPr>
          <w:rFonts w:asciiTheme="minorHAnsi" w:hAnsiTheme="minorHAnsi" w:cstheme="minorHAnsi"/>
          <w:sz w:val="28"/>
          <w:szCs w:val="24"/>
          <w:lang w:val="el-GR"/>
        </w:rPr>
        <w:t>υ,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Πάφο</w:t>
      </w:r>
      <w:r>
        <w:rPr>
          <w:rFonts w:asciiTheme="minorHAnsi" w:hAnsiTheme="minorHAnsi" w:cstheme="minorHAnsi"/>
          <w:sz w:val="28"/>
          <w:szCs w:val="24"/>
          <w:lang w:val="el-GR"/>
        </w:rPr>
        <w:t>υ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,</w:t>
      </w:r>
      <w:r w:rsidR="003A3482">
        <w:rPr>
          <w:rFonts w:asciiTheme="minorHAnsi" w:hAnsiTheme="minorHAnsi" w:cstheme="minorHAnsi"/>
          <w:sz w:val="28"/>
          <w:szCs w:val="24"/>
          <w:lang w:val="el-GR"/>
        </w:rPr>
        <w:t xml:space="preserve"> Κολοσσίου,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Πόλη</w:t>
      </w:r>
      <w:r>
        <w:rPr>
          <w:rFonts w:asciiTheme="minorHAnsi" w:hAnsiTheme="minorHAnsi" w:cstheme="minorHAnsi"/>
          <w:sz w:val="28"/>
          <w:szCs w:val="24"/>
          <w:lang w:val="el-GR"/>
        </w:rPr>
        <w:t>ς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Χρυσοχούς</w:t>
      </w:r>
      <w:r w:rsidR="003A3482">
        <w:rPr>
          <w:rFonts w:asciiTheme="minorHAnsi" w:hAnsiTheme="minorHAnsi" w:cstheme="minorHAnsi"/>
          <w:sz w:val="28"/>
          <w:szCs w:val="24"/>
          <w:lang w:val="el-GR"/>
        </w:rPr>
        <w:t xml:space="preserve"> και Πελενδρίου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Pr="001C1452">
        <w:rPr>
          <w:rFonts w:asciiTheme="minorHAnsi" w:hAnsiTheme="minorHAnsi" w:cstheme="minorHAnsi"/>
          <w:b/>
          <w:sz w:val="28"/>
          <w:szCs w:val="24"/>
          <w:lang w:val="el-GR"/>
        </w:rPr>
        <w:t xml:space="preserve">θα λειτουργήσουν για εξυπηρέτηση του κοινού </w:t>
      </w:r>
      <w:r w:rsidRPr="00E400E2">
        <w:rPr>
          <w:rFonts w:asciiTheme="minorHAnsi" w:hAnsiTheme="minorHAnsi" w:cstheme="minorHAnsi"/>
          <w:b/>
          <w:sz w:val="28"/>
          <w:szCs w:val="24"/>
          <w:lang w:val="el-GR"/>
        </w:rPr>
        <w:t xml:space="preserve">από </w:t>
      </w:r>
      <w:r w:rsidRPr="00F35531">
        <w:rPr>
          <w:rFonts w:asciiTheme="minorHAnsi" w:hAnsiTheme="minorHAnsi" w:cstheme="minorHAnsi"/>
          <w:b/>
          <w:sz w:val="28"/>
          <w:szCs w:val="24"/>
          <w:lang w:val="el-GR"/>
        </w:rPr>
        <w:t>τις</w:t>
      </w:r>
      <w:r w:rsidRPr="00F35531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Pr="00F35531">
        <w:rPr>
          <w:rFonts w:asciiTheme="minorHAnsi" w:hAnsiTheme="minorHAnsi" w:cstheme="minorHAnsi"/>
          <w:b/>
          <w:sz w:val="28"/>
          <w:szCs w:val="24"/>
          <w:lang w:val="el-GR"/>
        </w:rPr>
        <w:t>8:00 το πρωί μέχρι τις 1</w:t>
      </w:r>
      <w:r w:rsidR="003A3482" w:rsidRPr="00F35531">
        <w:rPr>
          <w:rFonts w:asciiTheme="minorHAnsi" w:hAnsiTheme="minorHAnsi" w:cstheme="minorHAnsi"/>
          <w:b/>
          <w:sz w:val="28"/>
          <w:szCs w:val="24"/>
          <w:lang w:val="el-GR"/>
        </w:rPr>
        <w:t>4:</w:t>
      </w:r>
      <w:r w:rsidR="002025F2">
        <w:rPr>
          <w:rFonts w:asciiTheme="minorHAnsi" w:hAnsiTheme="minorHAnsi" w:cstheme="minorHAnsi"/>
          <w:b/>
          <w:sz w:val="28"/>
          <w:szCs w:val="24"/>
          <w:lang w:val="el-GR"/>
        </w:rPr>
        <w:t>0</w:t>
      </w:r>
      <w:r w:rsidR="007B22EC">
        <w:rPr>
          <w:rFonts w:asciiTheme="minorHAnsi" w:hAnsiTheme="minorHAnsi" w:cstheme="minorHAnsi"/>
          <w:b/>
          <w:sz w:val="28"/>
          <w:szCs w:val="24"/>
          <w:lang w:val="el-GR"/>
        </w:rPr>
        <w:t>0</w:t>
      </w:r>
      <w:r w:rsidRPr="00F35531">
        <w:rPr>
          <w:rFonts w:asciiTheme="minorHAnsi" w:hAnsiTheme="minorHAnsi" w:cstheme="minorHAnsi"/>
          <w:b/>
          <w:sz w:val="28"/>
          <w:szCs w:val="24"/>
          <w:lang w:val="el-GR"/>
        </w:rPr>
        <w:t xml:space="preserve"> το </w:t>
      </w:r>
      <w:r w:rsidR="003A3482" w:rsidRPr="00F35531">
        <w:rPr>
          <w:rFonts w:asciiTheme="minorHAnsi" w:hAnsiTheme="minorHAnsi" w:cstheme="minorHAnsi"/>
          <w:b/>
          <w:sz w:val="28"/>
          <w:szCs w:val="24"/>
          <w:lang w:val="el-GR"/>
        </w:rPr>
        <w:t>μεσημέρι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. </w:t>
      </w:r>
      <w:r w:rsidR="008D2653">
        <w:rPr>
          <w:rFonts w:asciiTheme="minorHAnsi" w:hAnsiTheme="minorHAnsi" w:cstheme="minorHAnsi"/>
          <w:sz w:val="28"/>
          <w:szCs w:val="24"/>
          <w:lang w:val="el-GR"/>
        </w:rPr>
        <w:t>Υπενθυμίζεται ότι η εξυπηρέτηση κοινού στα ΚΕΠ γίνεται μόνο με την εκ των προτέρων διευθέτηση ραντεβού μέσω τηλεφωνικής επικοινωνίας με τα ΚΕΠ.</w:t>
      </w:r>
    </w:p>
    <w:p w:rsidR="008D2653" w:rsidRDefault="008D2653" w:rsidP="001C36F2">
      <w:pPr>
        <w:tabs>
          <w:tab w:val="left" w:pos="9000"/>
        </w:tabs>
        <w:spacing w:line="48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:rsidR="001C36F2" w:rsidRDefault="001C36F2" w:rsidP="001C36F2">
      <w:pPr>
        <w:tabs>
          <w:tab w:val="left" w:pos="9000"/>
        </w:tabs>
        <w:ind w:right="26"/>
        <w:rPr>
          <w:rFonts w:ascii="Times New Roman" w:hAnsi="Times New Roman"/>
          <w:sz w:val="24"/>
          <w:szCs w:val="24"/>
          <w:lang w:val="el-GR"/>
        </w:rPr>
      </w:pPr>
    </w:p>
    <w:p w:rsidR="001C36F2" w:rsidRDefault="001C36F2" w:rsidP="001C36F2">
      <w:pPr>
        <w:tabs>
          <w:tab w:val="left" w:pos="9000"/>
        </w:tabs>
        <w:ind w:right="26"/>
        <w:rPr>
          <w:rFonts w:ascii="Times New Roman" w:hAnsi="Times New Roman"/>
          <w:sz w:val="24"/>
          <w:szCs w:val="24"/>
          <w:lang w:val="el-GR"/>
        </w:rPr>
      </w:pPr>
    </w:p>
    <w:p w:rsidR="001C36F2" w:rsidRPr="00D43ACB" w:rsidRDefault="001C36F2" w:rsidP="001C36F2">
      <w:pPr>
        <w:tabs>
          <w:tab w:val="left" w:pos="9000"/>
        </w:tabs>
        <w:ind w:right="26"/>
        <w:rPr>
          <w:rFonts w:ascii="Times New Roman" w:hAnsi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1C36F2" w:rsidTr="00113818">
        <w:tc>
          <w:tcPr>
            <w:tcW w:w="4621" w:type="dxa"/>
          </w:tcPr>
          <w:p w:rsidR="001C36F2" w:rsidRDefault="001C36F2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1C36F2" w:rsidRDefault="001C36F2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1C36F2" w:rsidRPr="003A3482" w:rsidRDefault="001C36F2" w:rsidP="00113818">
            <w:pPr>
              <w:tabs>
                <w:tab w:val="left" w:pos="9000"/>
              </w:tabs>
              <w:ind w:right="26"/>
              <w:jc w:val="lef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  <w:r w:rsidR="00FE3885"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  <w:bookmarkStart w:id="0" w:name="_GoBack"/>
            <w:bookmarkEnd w:id="0"/>
            <w:r w:rsidR="002025F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Δεκεμβρίου 2020</w:t>
            </w:r>
          </w:p>
          <w:p w:rsidR="001C36F2" w:rsidRDefault="001C36F2" w:rsidP="00113818">
            <w:pPr>
              <w:tabs>
                <w:tab w:val="left" w:pos="9000"/>
              </w:tabs>
              <w:ind w:right="26"/>
              <w:jc w:val="left"/>
              <w:rPr>
                <w:lang w:val="el-GR"/>
              </w:rPr>
            </w:pPr>
            <w:r w:rsidRPr="00070CBE">
              <w:rPr>
                <w:rFonts w:ascii="Times New Roman" w:hAnsi="Times New Roman"/>
                <w:sz w:val="24"/>
                <w:szCs w:val="24"/>
                <w:lang w:val="el-GR"/>
              </w:rPr>
              <w:t>Τμήμα Δημόσιας Διοίκησης &amp; Προσωπικού</w:t>
            </w:r>
            <w:r>
              <w:rPr>
                <w:lang w:val="el-GR"/>
              </w:rPr>
              <w:t xml:space="preserve">        </w:t>
            </w:r>
          </w:p>
          <w:p w:rsidR="001C36F2" w:rsidRDefault="001C36F2" w:rsidP="00113818">
            <w:pPr>
              <w:tabs>
                <w:tab w:val="left" w:pos="9000"/>
              </w:tabs>
              <w:ind w:right="26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622" w:type="dxa"/>
          </w:tcPr>
          <w:p w:rsidR="001C36F2" w:rsidRDefault="001C36F2" w:rsidP="00113818">
            <w:pPr>
              <w:tabs>
                <w:tab w:val="left" w:pos="9000"/>
              </w:tabs>
              <w:ind w:right="26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Book Antiqua" w:hAnsi="Book Antiqua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C4EC0D6" wp14:editId="1448A30B">
                  <wp:extent cx="1419225" cy="790575"/>
                  <wp:effectExtent l="0" t="0" r="9525" b="9525"/>
                  <wp:docPr id="1" name="Picture 1" descr="Description: C:\Documents and Settings\User\Local Settings\Temporary Internet Files\Content.Word\winners logo public s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User\Local Settings\Temporary Internet Files\Content.Word\winners logo public s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6F2" w:rsidRDefault="001C36F2" w:rsidP="001C36F2"/>
    <w:p w:rsidR="001C0D94" w:rsidRDefault="001C0D94"/>
    <w:sectPr w:rsidR="001C0D94" w:rsidSect="003A3482">
      <w:headerReference w:type="default" r:id="rId12"/>
      <w:footerReference w:type="default" r:id="rId13"/>
      <w:footerReference w:type="first" r:id="rId14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30" w:rsidRDefault="00062A30" w:rsidP="003A3482">
      <w:r>
        <w:separator/>
      </w:r>
    </w:p>
  </w:endnote>
  <w:endnote w:type="continuationSeparator" w:id="0">
    <w:p w:rsidR="00062A30" w:rsidRDefault="00062A30" w:rsidP="003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:rsidR="00173FC2" w:rsidRPr="00D07311" w:rsidRDefault="00A8029C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EE428F" w:rsidRDefault="00A8029C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062A30">
      <w:fldChar w:fldCharType="begin"/>
    </w:r>
    <w:r w:rsidR="00062A30" w:rsidRPr="00FE3885">
      <w:rPr>
        <w:lang w:val="el-GR"/>
      </w:rPr>
      <w:instrText xml:space="preserve"> </w:instrText>
    </w:r>
    <w:r w:rsidR="00062A30">
      <w:instrText>HYPERLINK</w:instrText>
    </w:r>
    <w:r w:rsidR="00062A30" w:rsidRPr="00FE3885">
      <w:rPr>
        <w:lang w:val="el-GR"/>
      </w:rPr>
      <w:instrText xml:space="preserve"> "</w:instrText>
    </w:r>
    <w:r w:rsidR="00062A30">
      <w:instrText>mailto</w:instrText>
    </w:r>
    <w:r w:rsidR="00062A30" w:rsidRPr="00FE3885">
      <w:rPr>
        <w:lang w:val="el-GR"/>
      </w:rPr>
      <w:instrText>:</w:instrText>
    </w:r>
    <w:r w:rsidR="00062A30">
      <w:instrText>info</w:instrText>
    </w:r>
    <w:r w:rsidR="00062A30" w:rsidRPr="00FE3885">
      <w:rPr>
        <w:lang w:val="el-GR"/>
      </w:rPr>
      <w:instrText>@</w:instrText>
    </w:r>
    <w:r w:rsidR="00062A30">
      <w:instrText>papd</w:instrText>
    </w:r>
    <w:r w:rsidR="00062A30" w:rsidRPr="00FE3885">
      <w:rPr>
        <w:lang w:val="el-GR"/>
      </w:rPr>
      <w:instrText>.</w:instrText>
    </w:r>
    <w:r w:rsidR="00062A30">
      <w:instrText>mof</w:instrText>
    </w:r>
    <w:r w:rsidR="00062A30" w:rsidRPr="00FE3885">
      <w:rPr>
        <w:lang w:val="el-GR"/>
      </w:rPr>
      <w:instrText>.</w:instrText>
    </w:r>
    <w:r w:rsidR="00062A30">
      <w:instrText>gov</w:instrText>
    </w:r>
    <w:r w:rsidR="00062A30" w:rsidRPr="00FE3885">
      <w:rPr>
        <w:lang w:val="el-GR"/>
      </w:rPr>
      <w:instrText>.</w:instrText>
    </w:r>
    <w:r w:rsidR="00062A30">
      <w:instrText>cy</w:instrText>
    </w:r>
    <w:r w:rsidR="00062A30" w:rsidRPr="00FE3885">
      <w:rPr>
        <w:lang w:val="el-GR"/>
      </w:rPr>
      <w:instrText xml:space="preserve">" </w:instrText>
    </w:r>
    <w:r w:rsidR="00062A30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482459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062A30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062A30">
      <w:fldChar w:fldCharType="begin"/>
    </w:r>
    <w:r w:rsidR="00062A30" w:rsidRPr="00FE3885">
      <w:rPr>
        <w:lang w:val="el-GR"/>
      </w:rPr>
      <w:instrText xml:space="preserve"> </w:instrText>
    </w:r>
    <w:r w:rsidR="00062A30">
      <w:instrText>HYPERLINK</w:instrText>
    </w:r>
    <w:r w:rsidR="00062A30" w:rsidRPr="00FE3885">
      <w:rPr>
        <w:lang w:val="el-GR"/>
      </w:rPr>
      <w:instrText xml:space="preserve"> "</w:instrText>
    </w:r>
    <w:r w:rsidR="00062A30">
      <w:instrText>http</w:instrText>
    </w:r>
    <w:r w:rsidR="00062A30" w:rsidRPr="00FE3885">
      <w:rPr>
        <w:lang w:val="el-GR"/>
      </w:rPr>
      <w:instrText>://</w:instrText>
    </w:r>
    <w:r w:rsidR="00062A30">
      <w:instrText>www</w:instrText>
    </w:r>
    <w:r w:rsidR="00062A30" w:rsidRPr="00FE3885">
      <w:rPr>
        <w:lang w:val="el-GR"/>
      </w:rPr>
      <w:instrText>.</w:instrText>
    </w:r>
    <w:r w:rsidR="00062A30">
      <w:instrText>mof</w:instrText>
    </w:r>
    <w:r w:rsidR="00062A30" w:rsidRPr="00FE3885">
      <w:rPr>
        <w:lang w:val="el-GR"/>
      </w:rPr>
      <w:instrText>.</w:instrText>
    </w:r>
    <w:r w:rsidR="00062A30">
      <w:instrText>gov</w:instrText>
    </w:r>
    <w:r w:rsidR="00062A30" w:rsidRPr="00FE3885">
      <w:rPr>
        <w:lang w:val="el-GR"/>
      </w:rPr>
      <w:instrText>.</w:instrText>
    </w:r>
    <w:r w:rsidR="00062A30">
      <w:instrText>cy</w:instrText>
    </w:r>
    <w:r w:rsidR="00062A30" w:rsidRPr="00FE3885">
      <w:rPr>
        <w:lang w:val="el-GR"/>
      </w:rPr>
      <w:instrText>/</w:instrText>
    </w:r>
    <w:r w:rsidR="00062A30">
      <w:instrText>papd</w:instrText>
    </w:r>
    <w:r w:rsidR="00062A30" w:rsidRPr="00FE3885">
      <w:rPr>
        <w:lang w:val="el-GR"/>
      </w:rPr>
      <w:instrText xml:space="preserve">" </w:instrText>
    </w:r>
    <w:r w:rsidR="00062A30">
      <w:fldChar w:fldCharType="separate"/>
    </w:r>
    <w:r w:rsidRPr="0018695B">
      <w:rPr>
        <w:rStyle w:val="Hyperlink"/>
        <w:i/>
        <w:sz w:val="18"/>
        <w:szCs w:val="18"/>
        <w:lang w:val="en-US"/>
      </w:rPr>
      <w:t>http</w:t>
    </w:r>
    <w:r w:rsidRPr="00482459">
      <w:rPr>
        <w:rStyle w:val="Hyperlink"/>
        <w:i/>
        <w:sz w:val="18"/>
        <w:szCs w:val="18"/>
        <w:lang w:val="el-GR"/>
      </w:rPr>
      <w:t>://</w:t>
    </w:r>
    <w:r w:rsidRPr="0018695B">
      <w:rPr>
        <w:rStyle w:val="Hyperlink"/>
        <w:i/>
        <w:sz w:val="18"/>
        <w:szCs w:val="18"/>
        <w:lang w:val="en-US"/>
      </w:rPr>
      <w:t>www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18695B">
      <w:rPr>
        <w:rStyle w:val="Hyperlink"/>
        <w:i/>
        <w:sz w:val="18"/>
        <w:szCs w:val="18"/>
        <w:lang w:val="en-US"/>
      </w:rPr>
      <w:t>cy</w:t>
    </w:r>
    <w:r w:rsidRPr="00482459">
      <w:rPr>
        <w:rStyle w:val="Hyperlink"/>
        <w:i/>
        <w:sz w:val="18"/>
        <w:szCs w:val="18"/>
        <w:lang w:val="el-GR"/>
      </w:rPr>
      <w:t>/</w:t>
    </w:r>
    <w:proofErr w:type="spellStart"/>
    <w:r w:rsidRPr="0018695B">
      <w:rPr>
        <w:rStyle w:val="Hyperlink"/>
        <w:i/>
        <w:sz w:val="18"/>
        <w:szCs w:val="18"/>
        <w:lang w:val="en-US"/>
      </w:rPr>
      <w:t>papd</w:t>
    </w:r>
    <w:proofErr w:type="spellEnd"/>
    <w:r w:rsidR="00062A30">
      <w:rPr>
        <w:rStyle w:val="Hyperlink"/>
        <w:i/>
        <w:sz w:val="18"/>
        <w:szCs w:val="18"/>
        <w:lang w:val="en-US"/>
      </w:rPr>
      <w:fldChar w:fldCharType="end"/>
    </w:r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:rsidR="00173FC2" w:rsidRPr="00D07311" w:rsidRDefault="00A8029C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CC3939" w:rsidRDefault="00A8029C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062A30">
      <w:fldChar w:fldCharType="begin"/>
    </w:r>
    <w:r w:rsidR="00062A30" w:rsidRPr="00FE3885">
      <w:rPr>
        <w:lang w:val="el-GR"/>
      </w:rPr>
      <w:instrText xml:space="preserve"> </w:instrText>
    </w:r>
    <w:r w:rsidR="00062A30">
      <w:instrText>HYPERLINK</w:instrText>
    </w:r>
    <w:r w:rsidR="00062A30" w:rsidRPr="00FE3885">
      <w:rPr>
        <w:lang w:val="el-GR"/>
      </w:rPr>
      <w:instrText xml:space="preserve"> "</w:instrText>
    </w:r>
    <w:r w:rsidR="00062A30">
      <w:instrText>mailto</w:instrText>
    </w:r>
    <w:r w:rsidR="00062A30" w:rsidRPr="00FE3885">
      <w:rPr>
        <w:lang w:val="el-GR"/>
      </w:rPr>
      <w:instrText>:</w:instrText>
    </w:r>
    <w:r w:rsidR="00062A30">
      <w:instrText>info</w:instrText>
    </w:r>
    <w:r w:rsidR="00062A30" w:rsidRPr="00FE3885">
      <w:rPr>
        <w:lang w:val="el-GR"/>
      </w:rPr>
      <w:instrText>@</w:instrText>
    </w:r>
    <w:r w:rsidR="00062A30">
      <w:instrText>papd</w:instrText>
    </w:r>
    <w:r w:rsidR="00062A30" w:rsidRPr="00FE3885">
      <w:rPr>
        <w:lang w:val="el-GR"/>
      </w:rPr>
      <w:instrText>.</w:instrText>
    </w:r>
    <w:r w:rsidR="00062A30">
      <w:instrText>mof</w:instrText>
    </w:r>
    <w:r w:rsidR="00062A30" w:rsidRPr="00FE3885">
      <w:rPr>
        <w:lang w:val="el-GR"/>
      </w:rPr>
      <w:instrText>.</w:instrText>
    </w:r>
    <w:r w:rsidR="00062A30">
      <w:instrText>gov</w:instrText>
    </w:r>
    <w:r w:rsidR="00062A30" w:rsidRPr="00FE3885">
      <w:rPr>
        <w:lang w:val="el-GR"/>
      </w:rPr>
      <w:instrText>.</w:instrText>
    </w:r>
    <w:r w:rsidR="00062A30">
      <w:instrText>cy</w:instrText>
    </w:r>
    <w:r w:rsidR="00062A30" w:rsidRPr="00FE3885">
      <w:rPr>
        <w:lang w:val="el-GR"/>
      </w:rPr>
      <w:instrText xml:space="preserve">" </w:instrText>
    </w:r>
    <w:r w:rsidR="00062A30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482459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062A30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062A30">
      <w:fldChar w:fldCharType="begin"/>
    </w:r>
    <w:r w:rsidR="00062A30" w:rsidRPr="00FE3885">
      <w:rPr>
        <w:lang w:val="el-GR"/>
      </w:rPr>
      <w:instrText xml:space="preserve"> </w:instrText>
    </w:r>
    <w:r w:rsidR="00062A30">
      <w:instrText>HYPERLINK</w:instrText>
    </w:r>
    <w:r w:rsidR="00062A30" w:rsidRPr="00FE3885">
      <w:rPr>
        <w:lang w:val="el-GR"/>
      </w:rPr>
      <w:instrText xml:space="preserve"> "</w:instrText>
    </w:r>
    <w:r w:rsidR="00062A30">
      <w:instrText>http</w:instrText>
    </w:r>
    <w:r w:rsidR="00062A30" w:rsidRPr="00FE3885">
      <w:rPr>
        <w:lang w:val="el-GR"/>
      </w:rPr>
      <w:instrText>://</w:instrText>
    </w:r>
    <w:r w:rsidR="00062A30">
      <w:instrText>www</w:instrText>
    </w:r>
    <w:r w:rsidR="00062A30" w:rsidRPr="00FE3885">
      <w:rPr>
        <w:lang w:val="el-GR"/>
      </w:rPr>
      <w:instrText>.</w:instrText>
    </w:r>
    <w:r w:rsidR="00062A30">
      <w:instrText>mof</w:instrText>
    </w:r>
    <w:r w:rsidR="00062A30" w:rsidRPr="00FE3885">
      <w:rPr>
        <w:lang w:val="el-GR"/>
      </w:rPr>
      <w:instrText>.</w:instrText>
    </w:r>
    <w:r w:rsidR="00062A30">
      <w:instrText>gov</w:instrText>
    </w:r>
    <w:r w:rsidR="00062A30" w:rsidRPr="00FE3885">
      <w:rPr>
        <w:lang w:val="el-GR"/>
      </w:rPr>
      <w:instrText>.</w:instrText>
    </w:r>
    <w:r w:rsidR="00062A30">
      <w:instrText>cy</w:instrText>
    </w:r>
    <w:r w:rsidR="00062A30" w:rsidRPr="00FE3885">
      <w:rPr>
        <w:lang w:val="el-GR"/>
      </w:rPr>
      <w:instrText>/</w:instrText>
    </w:r>
    <w:r w:rsidR="00062A30">
      <w:instrText>papd</w:instrText>
    </w:r>
    <w:r w:rsidR="00062A30" w:rsidRPr="00FE3885">
      <w:rPr>
        <w:lang w:val="el-GR"/>
      </w:rPr>
      <w:instrText xml:space="preserve">" </w:instrText>
    </w:r>
    <w:r w:rsidR="00062A30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48245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48245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48245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48245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48245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062A30">
      <w:rPr>
        <w:rStyle w:val="Hyperlink"/>
        <w:i/>
        <w:sz w:val="18"/>
        <w:szCs w:val="18"/>
        <w:lang w:val="en-US"/>
      </w:rPr>
      <w:fldChar w:fldCharType="end"/>
    </w:r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30" w:rsidRDefault="00062A30" w:rsidP="003A3482">
      <w:r>
        <w:separator/>
      </w:r>
    </w:p>
  </w:footnote>
  <w:footnote w:type="continuationSeparator" w:id="0">
    <w:p w:rsidR="00062A30" w:rsidRDefault="00062A30" w:rsidP="003A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Default="00A802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653">
      <w:rPr>
        <w:noProof/>
      </w:rPr>
      <w:t>2</w:t>
    </w:r>
    <w:r>
      <w:fldChar w:fldCharType="end"/>
    </w:r>
  </w:p>
  <w:p w:rsidR="00173FC2" w:rsidRDefault="00062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2"/>
    <w:rsid w:val="00062A30"/>
    <w:rsid w:val="000F3C95"/>
    <w:rsid w:val="001C0D94"/>
    <w:rsid w:val="001C36F2"/>
    <w:rsid w:val="002025F2"/>
    <w:rsid w:val="002234B4"/>
    <w:rsid w:val="002621A3"/>
    <w:rsid w:val="003A3482"/>
    <w:rsid w:val="005319B7"/>
    <w:rsid w:val="006C2AB9"/>
    <w:rsid w:val="006F41C3"/>
    <w:rsid w:val="00713D2F"/>
    <w:rsid w:val="0075275B"/>
    <w:rsid w:val="007B22EC"/>
    <w:rsid w:val="008955D3"/>
    <w:rsid w:val="008D2653"/>
    <w:rsid w:val="00A8029C"/>
    <w:rsid w:val="00C65A62"/>
    <w:rsid w:val="00F27F8F"/>
    <w:rsid w:val="00F35531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BCBF65"/>
  <w15:docId w15:val="{29B6F189-9ABD-47C7-8A6E-1A3CECAA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F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36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6F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1C36F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C36F2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1C36F2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C3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F2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1C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8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Chrystia Lyra</dc:creator>
  <cp:lastModifiedBy>ΤΔΔΠ</cp:lastModifiedBy>
  <cp:revision>4</cp:revision>
  <cp:lastPrinted>2020-12-22T12:54:00Z</cp:lastPrinted>
  <dcterms:created xsi:type="dcterms:W3CDTF">2020-12-22T12:41:00Z</dcterms:created>
  <dcterms:modified xsi:type="dcterms:W3CDTF">2020-12-28T12:44:00Z</dcterms:modified>
</cp:coreProperties>
</file>